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0"/>
      </w:tblGrid>
      <w:tr w:rsidR="0035053E">
        <w:tblPrEx>
          <w:tblCellMar>
            <w:top w:w="0" w:type="dxa"/>
            <w:bottom w:w="0" w:type="dxa"/>
          </w:tblCellMar>
        </w:tblPrEx>
        <w:tc>
          <w:tcPr>
            <w:tcW w:w="10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53E" w:rsidRDefault="00C2382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Klapptest zum Thema: Bruchgleichungen,-ungleichungen                  </w:t>
            </w:r>
          </w:p>
          <w:p w:rsidR="0035053E" w:rsidRDefault="00C2382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Name:</w:t>
            </w:r>
          </w:p>
          <w:p w:rsidR="0035053E" w:rsidRDefault="00C2382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</w:t>
            </w:r>
            <w:r w:rsidR="009D55E5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Definitionsmenge bestimmen</w:t>
            </w:r>
          </w:p>
          <w:p w:rsidR="0035053E" w:rsidRDefault="00C2382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</w:t>
            </w:r>
            <w:r w:rsidR="009D55E5">
              <w:rPr>
                <w:rFonts w:ascii="Comic Sans MS" w:hAnsi="Comic Sans MS"/>
                <w:b/>
                <w:bCs/>
              </w:rPr>
              <w:t xml:space="preserve"> M</w:t>
            </w:r>
            <w:r>
              <w:rPr>
                <w:rFonts w:ascii="Comic Sans MS" w:hAnsi="Comic Sans MS"/>
                <w:b/>
                <w:bCs/>
              </w:rPr>
              <w:t xml:space="preserve">it Hauptnenner </w:t>
            </w:r>
            <w:r>
              <w:rPr>
                <w:rFonts w:ascii="Comic Sans MS" w:hAnsi="Comic Sans MS"/>
                <w:b/>
                <w:bCs/>
              </w:rPr>
              <w:t>multiplizieren</w:t>
            </w:r>
          </w:p>
          <w:p w:rsidR="0035053E" w:rsidRDefault="00C2382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3.</w:t>
            </w:r>
            <w:r w:rsidR="009D55E5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Gleichung lösen</w:t>
            </w:r>
          </w:p>
          <w:p w:rsidR="0035053E" w:rsidRDefault="00C2382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4.</w:t>
            </w:r>
            <w:r w:rsidR="009D55E5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 xml:space="preserve">Lösungsmenge </w:t>
            </w:r>
            <w:r>
              <w:rPr>
                <w:rFonts w:ascii="Comic Sans MS" w:hAnsi="Comic Sans MS"/>
                <w:b/>
                <w:bCs/>
              </w:rPr>
              <w:t>angeben</w:t>
            </w:r>
            <w:r w:rsidR="009D55E5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(</w:t>
            </w:r>
            <w:r>
              <w:rPr>
                <w:rFonts w:ascii="Comic Sans MS" w:hAnsi="Comic Sans MS"/>
                <w:b/>
                <w:bCs/>
              </w:rPr>
              <w:t>Definitionsmenge beachten!!!)</w:t>
            </w:r>
          </w:p>
          <w:p w:rsidR="0035053E" w:rsidRDefault="009D55E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Beispiel: </w:t>
            </w:r>
          </w:p>
          <w:p w:rsidR="0035053E" w:rsidRDefault="009D55E5">
            <w:r>
              <w:rPr>
                <w:rFonts w:ascii="Comic Sans MS" w:hAnsi="Comic Sans MS"/>
                <w:b/>
                <w:bCs/>
              </w:rPr>
              <w:t xml:space="preserve">          </w:t>
            </w:r>
            <w:r w:rsidRPr="009D55E5">
              <w:rPr>
                <w:rFonts w:ascii="Comic Sans MS" w:hAnsi="Comic Sans MS"/>
                <w:b/>
                <w:bCs/>
                <w:position w:val="-24"/>
              </w:rPr>
              <w:object w:dxaOrig="1920" w:dyaOrig="620" w14:anchorId="66439B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OLE-Objekt" style="width:96.3pt;height:31pt" o:ole="">
                  <v:imagedata r:id="rId6" o:title=""/>
                </v:shape>
                <o:OLEObject Type="Embed" ProgID="Equation.3" ShapeID="_x0000_i1033" DrawAspect="Content" ObjectID="_1501220782" r:id="rId7"/>
              </w:object>
            </w:r>
            <w:r w:rsidR="00C23822">
              <w:rPr>
                <w:rFonts w:ascii="Comic Sans MS" w:hAnsi="Comic Sans MS"/>
                <w:b/>
                <w:bCs/>
              </w:rPr>
              <w:t xml:space="preserve">  </w:t>
            </w:r>
          </w:p>
          <w:p w:rsidR="009D55E5" w:rsidRDefault="00C2382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</w:t>
            </w:r>
            <w:r w:rsidR="009D55E5" w:rsidRPr="009D55E5">
              <w:rPr>
                <w:rFonts w:ascii="Comic Sans MS" w:hAnsi="Comic Sans MS"/>
                <w:b/>
                <w:bCs/>
                <w:position w:val="-10"/>
              </w:rPr>
              <w:object w:dxaOrig="2320" w:dyaOrig="320">
                <v:shape id="_x0000_i1032" type="#_x0000_t75" alt="OLE-Objekt" style="width:116.35pt;height:15.9pt" o:ole="">
                  <v:imagedata r:id="rId8" o:title=""/>
                </v:shape>
                <o:OLEObject Type="Embed" ProgID="Equation.3" ShapeID="_x0000_i1032" DrawAspect="Content" ObjectID="_1501220783" r:id="rId9"/>
              </w:object>
            </w:r>
          </w:p>
          <w:p w:rsidR="0035053E" w:rsidRDefault="009D55E5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</w:t>
            </w:r>
            <w:r w:rsidR="00C23822" w:rsidRPr="009D55E5">
              <w:rPr>
                <w:rFonts w:ascii="Comic Sans MS" w:hAnsi="Comic Sans MS"/>
                <w:bCs/>
              </w:rPr>
              <w:t xml:space="preserve">         </w:t>
            </w:r>
            <w:r w:rsidRPr="009D55E5">
              <w:rPr>
                <w:rFonts w:ascii="Comic Sans MS" w:hAnsi="Comic Sans MS"/>
                <w:b/>
                <w:bCs/>
                <w:position w:val="-10"/>
              </w:rPr>
              <w:object w:dxaOrig="1080" w:dyaOrig="320">
                <v:shape id="_x0000_i1031" type="#_x0000_t75" alt="OLE-Objekt" style="width:54.4pt;height:15.9pt" o:ole="">
                  <v:imagedata r:id="rId10" o:title=""/>
                </v:shape>
                <o:OLEObject Type="Embed" ProgID="Equation.3" ShapeID="_x0000_i1031" DrawAspect="Content" ObjectID="_1501220784" r:id="rId11"/>
              </w:object>
            </w:r>
            <w:r w:rsidR="00C23822" w:rsidRPr="009D55E5">
              <w:rPr>
                <w:rFonts w:ascii="Comic Sans MS" w:hAnsi="Comic Sans MS"/>
                <w:bCs/>
              </w:rPr>
              <w:t xml:space="preserve">         </w:t>
            </w:r>
          </w:p>
          <w:p w:rsidR="009D55E5" w:rsidRDefault="009D55E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</w:t>
            </w:r>
            <w:r w:rsidRPr="009D55E5">
              <w:rPr>
                <w:rFonts w:ascii="Comic Sans MS" w:hAnsi="Comic Sans MS"/>
                <w:b/>
                <w:bCs/>
                <w:position w:val="-10"/>
              </w:rPr>
              <w:object w:dxaOrig="540" w:dyaOrig="320">
                <v:shape id="_x0000_i1034" type="#_x0000_t75" alt="OLE-Objekt" style="width:26.8pt;height:15.9pt" o:ole="">
                  <v:imagedata r:id="rId12" o:title=""/>
                </v:shape>
                <o:OLEObject Type="Embed" ProgID="Equation.3" ShapeID="_x0000_i1034" DrawAspect="Content" ObjectID="_1501220785" r:id="rId13"/>
              </w:object>
            </w:r>
          </w:p>
          <w:p w:rsidR="009D55E5" w:rsidRPr="009D55E5" w:rsidRDefault="009D55E5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</w:t>
            </w:r>
            <w:r w:rsidRPr="009D55E5">
              <w:rPr>
                <w:rFonts w:ascii="Comic Sans MS" w:hAnsi="Comic Sans MS"/>
                <w:b/>
                <w:bCs/>
                <w:position w:val="-10"/>
              </w:rPr>
              <w:object w:dxaOrig="820" w:dyaOrig="340">
                <v:shape id="_x0000_i1035" type="#_x0000_t75" alt="OLE-Objekt" style="width:41pt;height:16.75pt" o:ole="">
                  <v:imagedata r:id="rId14" o:title=""/>
                </v:shape>
                <o:OLEObject Type="Embed" ProgID="Equation.3" ShapeID="_x0000_i1035" DrawAspect="Content" ObjectID="_1501220786" r:id="rId15"/>
              </w:object>
            </w:r>
          </w:p>
          <w:p w:rsidR="009D55E5" w:rsidRDefault="00C2382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</w:t>
            </w:r>
          </w:p>
          <w:p w:rsidR="0035053E" w:rsidRDefault="00C23822">
            <w:r>
              <w:rPr>
                <w:rFonts w:ascii="Comic Sans MS" w:hAnsi="Comic Sans MS"/>
                <w:b/>
                <w:bCs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40981A" wp14:editId="0F1826A4">
                      <wp:simplePos x="0" y="0"/>
                      <wp:positionH relativeFrom="column">
                        <wp:posOffset>-7562</wp:posOffset>
                      </wp:positionH>
                      <wp:positionV relativeFrom="paragraph">
                        <wp:posOffset>279358</wp:posOffset>
                      </wp:positionV>
                      <wp:extent cx="6781162" cy="8888"/>
                      <wp:effectExtent l="0" t="0" r="19688" b="29212"/>
                      <wp:wrapNone/>
                      <wp:docPr id="1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81162" cy="88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83" cap="flat">
                                <a:solidFill>
                                  <a:srgbClr val="80808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6A4B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r Verbinder 2" o:spid="_x0000_s1026" type="#_x0000_t32" style="position:absolute;margin-left:-.6pt;margin-top:22pt;width:533.95pt;height:.7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I2vAEAAF4DAAAOAAAAZHJzL2Uyb0RvYy54bWysU8mO2zAMvRfoPwi6N3ZSIE2NOHNIMHMp&#10;2gBt587IUixAGyg1Tv6+pJxOt1tRG5ApLo/kI719uHonLhqzjaGXy0UrhQ4qDjace/n1y+ObjRS5&#10;QBjAxaB7edNZPuxev9pOqdOrOEY3aBQEEnI3pV6OpaSuabIatYe8iEkHMpqIHgpd8dwMCBOhe9es&#10;2nbdTBGHhFHpnEl7mI1yV/GN0ap8MibrIlwvqbZST6znic9mt4XujJBGq+5lwD9U4cEGSvoCdYAC&#10;4hvav6C8VRhzNGWhom+iMVbp2gN1s2z/6ObzCEnXXoicnF5oyv8PVn28HFHYgWYnRQBPI3rSCDyU&#10;Z40nG1haMU1Tyh1578MR77ecjsg9Xw16YZxNz4zCGupLXCvJtxeS9bUIRcr1u81yuV5Joci2oYfB&#10;mxmFYxPm8qSjFyz0MhcEex7LPoZA04w4Z4DLh1zmwB8BHBzio3WO9NC5ICaq5327eUu5gHbLOCi1&#10;vBydHdiR/TKeT3uH4gK0IpuW33tFv7lxlgPkcfarJnaDztuimRFqwQX6ME8zMyyd4nCrhFU9DbE6&#10;3heOt+TXe43++VvsvgMAAP//AwBQSwMEFAAGAAgAAAAhAJ6K63HeAAAACQEAAA8AAABkcnMvZG93&#10;bnJldi54bWxMj8FOwzAQRO9I/IO1SFxQa7dKQ5XGqQCpB7g1cOC4id0kSryOYrcNf8/2BMedGc2+&#10;yfezG8TFTqHzpGG1VCAs1d501Gj4+jwstiBCRDI4eLIafmyAfXF/l2Nm/JWO9lLGRnAJhQw1tDGO&#10;mZShbq3DsPSjJfZOfnIY+ZwaaSa8crkb5FqpVDrsiD+0ONq31tZ9eXYaqu+klBt1+njv6eCeXHnE&#10;Hl+1fnyYX3Ygop3jXxhu+IwOBTNV/kwmiEHDYrXmpIYk4Uk3X6XpM4iKlU0Cssjl/wXFLwAAAP//&#10;AwBQSwECLQAUAAYACAAAACEAtoM4kv4AAADhAQAAEwAAAAAAAAAAAAAAAAAAAAAAW0NvbnRlbnRf&#10;VHlwZXNdLnhtbFBLAQItABQABgAIAAAAIQA4/SH/1gAAAJQBAAALAAAAAAAAAAAAAAAAAC8BAABf&#10;cmVscy8ucmVsc1BLAQItABQABgAIAAAAIQAHXcI2vAEAAF4DAAAOAAAAAAAAAAAAAAAAAC4CAABk&#10;cnMvZTJvRG9jLnhtbFBLAQItABQABgAIAAAAIQCeiutx3gAAAAkBAAAPAAAAAAAAAAAAAAAAABYE&#10;AABkcnMvZG93bnJldi54bWxQSwUGAAAAAAQABADzAAAAIQUAAAAA&#10;" strokecolor="gray" strokeweight=".53008mm">
                      <v:stroke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</w:rPr>
              <w:t xml:space="preserve">AUFGABEN    </w:t>
            </w:r>
            <w:r w:rsidR="009D55E5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 xml:space="preserve">                                                         LÖSUNGEN</w:t>
            </w:r>
          </w:p>
          <w:p w:rsidR="0035053E" w:rsidRDefault="009F6C80">
            <w:r>
              <w:rPr>
                <w:rFonts w:ascii="Comic Sans MS" w:hAnsi="Comic Sans MS"/>
                <w:b/>
                <w:bCs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9947B" wp14:editId="2B020BDA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69363</wp:posOffset>
                      </wp:positionV>
                      <wp:extent cx="116353" cy="6613052"/>
                      <wp:effectExtent l="0" t="0" r="36195" b="35560"/>
                      <wp:wrapNone/>
                      <wp:docPr id="2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53" cy="66130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8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E0A4" id="Gerader Verbinder 1" o:spid="_x0000_s1026" type="#_x0000_t32" style="position:absolute;margin-left:381.2pt;margin-top:5.45pt;width:9.15pt;height:5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dmtgEAAFYDAAAOAAAAZHJzL2Uyb0RvYy54bWysU8mO2zAMvRfoPwi6N7YTTDA14swhwcyl&#10;aAN0uTOybAvQBlKNk78vpaSZLreiPkgU+bg90puns7PipJFM8J1sFrUU2qvQGz928uuX53ePUlAC&#10;34MNXnfyokk+bd++2cyx1cswBdtrFBzEUzvHTk4pxbaqSE3aAS1C1J6NQ0AHiZ84Vj3CzNGdrZZ1&#10;va7mgH3EoDQRa/dXo9yW+MOgVfo0DKSTsJ3k2lI5sZzHfFbbDbQjQpyMupUB/1CFA+M56T3UHhKI&#10;72j+CuWMwkBhSAsVXBWGwShdeuBumvqPbj5PEHXphcmheKeJ/l9Y9fF0QGH6Ti6l8OB4RC8aIQ/l&#10;m8aj8VlqMk1zpJbRO3/A24viAXPP5wFdvrkbcS7UXu7U6nMSipVNs149rKRQbFqvm1X9sMxBq1fv&#10;iJRedHAiC52khGDGKe2C9zzFgE3hF04fKF0dfzrk1D48G2tZD631YuZ87+vHnA54pwYLqThTsKbP&#10;wIwjHI87i+IEeTXKd6voN1jOsgearrhiyjBonUk6M8EtWM9X5ufKSJaOob8Uooqeh1eAt0XL2/Hr&#10;u3i//g7bHwAAAP//AwBQSwMEFAAGAAgAAAAhAEVxC+HhAAAACwEAAA8AAABkcnMvZG93bnJldi54&#10;bWxMj8FOwzAMhu9IvENkJG4socA6StMJgZhAYpq2wWG3tDFtReNESbaVtyc7wdH+P/3+XM5HM7AD&#10;+tBbknA9EcCQGqt7aiV8bF+uZsBCVKTVYAkl/GCAeXV+VqpC2yOt8bCJLUslFAoloYvRFZyHpkOj&#10;wsQ6pJR9WW9UTKNvufbqmMrNwDMhptyontKFTjl86rD53uyNhJ1ucLlQ/nX1Vi9374vPZ9e7rZSX&#10;F+PjA7CIY/yD4aSf1KFKTrXdkw5skJBPs9uEpkDcA0tAPhM5sPq0uMtugFcl//9D9QsAAP//AwBQ&#10;SwECLQAUAAYACAAAACEAtoM4kv4AAADhAQAAEwAAAAAAAAAAAAAAAAAAAAAAW0NvbnRlbnRfVHlw&#10;ZXNdLnhtbFBLAQItABQABgAIAAAAIQA4/SH/1gAAAJQBAAALAAAAAAAAAAAAAAAAAC8BAABfcmVs&#10;cy8ucmVsc1BLAQItABQABgAIAAAAIQBck+dmtgEAAFYDAAAOAAAAAAAAAAAAAAAAAC4CAABkcnMv&#10;ZTJvRG9jLnhtbFBLAQItABQABgAIAAAAIQBFcQvh4QAAAAsBAAAPAAAAAAAAAAAAAAAAABAEAABk&#10;cnMvZG93bnJldi54bWxQSwUGAAAAAAQABADzAAAAHgUAAAAA&#10;" strokeweight=".53008mm">
                      <v:stroke joinstyle="miter"/>
                    </v:shape>
                  </w:pict>
                </mc:Fallback>
              </mc:AlternateContent>
            </w:r>
          </w:p>
          <w:p w:rsidR="0035053E" w:rsidRDefault="00C2382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Bruchgleichungen:                                                      </w:t>
            </w:r>
          </w:p>
          <w:p w:rsidR="0035053E" w:rsidRDefault="0035053E">
            <w:pPr>
              <w:rPr>
                <w:rFonts w:ascii="Comic Sans MS" w:hAnsi="Comic Sans MS"/>
                <w:b/>
                <w:bCs/>
              </w:rPr>
            </w:pPr>
          </w:p>
          <w:p w:rsidR="0035053E" w:rsidRDefault="00C23822">
            <w:r>
              <w:rPr>
                <w:rFonts w:ascii="Comic Sans MS" w:hAnsi="Comic Sans MS"/>
                <w:b/>
                <w:bCs/>
              </w:rPr>
              <w:t xml:space="preserve">1. </w:t>
            </w:r>
            <w:r w:rsidR="009D55E5" w:rsidRPr="009D55E5">
              <w:rPr>
                <w:rFonts w:ascii="Comic Sans MS" w:hAnsi="Comic Sans MS"/>
                <w:b/>
                <w:bCs/>
                <w:position w:val="-24"/>
              </w:rPr>
              <w:object w:dxaOrig="1320" w:dyaOrig="620">
                <v:shape id="_x0000_i1036" type="#_x0000_t75" alt="OLE-Objekt" style="width:66.15pt;height:31pt" o:ole="">
                  <v:imagedata r:id="rId16" o:title=""/>
                </v:shape>
                <o:OLEObject Type="Embed" ProgID="Equation.3" ShapeID="_x0000_i1036" DrawAspect="Content" ObjectID="_1501220787" r:id="rId17"/>
              </w:objec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 xml:space="preserve">                                         </w:t>
            </w:r>
            <w:r w:rsidR="009D55E5">
              <w:rPr>
                <w:rFonts w:ascii="Comic Sans MS" w:hAnsi="Comic Sans MS"/>
                <w:b/>
                <w:bCs/>
              </w:rPr>
              <w:t xml:space="preserve">          </w:t>
            </w:r>
            <w:r>
              <w:rPr>
                <w:rFonts w:ascii="Comic Sans MS" w:hAnsi="Comic Sans MS"/>
                <w:b/>
                <w:bCs/>
              </w:rPr>
              <w:t xml:space="preserve">        </w:t>
            </w:r>
            <w:r w:rsidR="009D55E5">
              <w:rPr>
                <w:rFonts w:ascii="Comic Sans MS" w:hAnsi="Comic Sans MS"/>
                <w:b/>
                <w:bCs/>
              </w:rPr>
              <w:t>l</w:t>
            </w:r>
            <w:r>
              <w:rPr>
                <w:rFonts w:ascii="Comic Sans MS" w:hAnsi="Comic Sans MS"/>
                <w:b/>
                <w:bCs/>
              </w:rPr>
              <w:t>L={1}</w:t>
            </w:r>
          </w:p>
          <w:p w:rsidR="0035053E" w:rsidRDefault="0035053E">
            <w:pPr>
              <w:rPr>
                <w:rFonts w:ascii="Comic Sans MS" w:hAnsi="Comic Sans MS"/>
                <w:b/>
                <w:bCs/>
              </w:rPr>
            </w:pPr>
          </w:p>
          <w:p w:rsidR="009D55E5" w:rsidRDefault="009D55E5">
            <w:pPr>
              <w:rPr>
                <w:rFonts w:ascii="Comic Sans MS" w:hAnsi="Comic Sans MS"/>
                <w:b/>
                <w:bCs/>
              </w:rPr>
            </w:pPr>
          </w:p>
          <w:p w:rsidR="0035053E" w:rsidRDefault="00C23822">
            <w:pPr>
              <w:pStyle w:val="Textbody"/>
            </w:pPr>
            <w:r>
              <w:rPr>
                <w:rFonts w:ascii="Comic Sans MS" w:hAnsi="Comic Sans MS"/>
                <w:b/>
                <w:bCs/>
              </w:rPr>
              <w:t>2.</w:t>
            </w:r>
            <w:r>
              <w:t xml:space="preserve"> </w:t>
            </w:r>
            <w:r>
              <w:object w:dxaOrig="638" w:dyaOrig="617">
                <v:shape id="Objekt13" o:spid="_x0000_i1025" type="#_x0000_t75" alt="OLE-Objekt" style="width:31.8pt;height:31pt;visibility:visible;mso-wrap-style:square" o:ole="">
                  <v:imagedata r:id="rId18" o:title="OLE-Objekt"/>
                </v:shape>
                <o:OLEObject Type="Embed" ProgID="Equation.3" ShapeID="Objekt13" DrawAspect="Content" ObjectID="_1501220788" r:id="rId19"/>
              </w:object>
            </w:r>
            <w:r>
              <w:t xml:space="preserve">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="009D55E5">
              <w:rPr>
                <w:rFonts w:ascii="Comic Sans MS" w:hAnsi="Comic Sans MS"/>
                <w:b/>
                <w:bCs/>
              </w:rPr>
              <w:t>lL</w:t>
            </w:r>
            <w:r>
              <w:rPr>
                <w:rFonts w:ascii="Comic Sans MS" w:hAnsi="Comic Sans MS"/>
                <w:b/>
                <w:bCs/>
              </w:rPr>
              <w:t>={7}</w:t>
            </w:r>
          </w:p>
          <w:p w:rsidR="0035053E" w:rsidRDefault="0035053E">
            <w:pPr>
              <w:pStyle w:val="Textbody"/>
              <w:rPr>
                <w:rFonts w:ascii="Comic Sans MS" w:hAnsi="Comic Sans MS"/>
                <w:b/>
                <w:bCs/>
              </w:rPr>
            </w:pPr>
          </w:p>
          <w:p w:rsidR="009D55E5" w:rsidRDefault="009D55E5">
            <w:pPr>
              <w:pStyle w:val="Textbody"/>
              <w:rPr>
                <w:rFonts w:ascii="Comic Sans MS" w:hAnsi="Comic Sans MS"/>
                <w:b/>
                <w:bCs/>
              </w:rPr>
            </w:pPr>
          </w:p>
          <w:p w:rsidR="0035053E" w:rsidRDefault="00C23822">
            <w:pPr>
              <w:pStyle w:val="Textbody"/>
            </w:pPr>
            <w:r>
              <w:rPr>
                <w:rFonts w:ascii="Comic Sans MS" w:hAnsi="Comic Sans MS"/>
                <w:b/>
                <w:bCs/>
              </w:rPr>
              <w:t>3.</w:t>
            </w:r>
            <w:r>
              <w:rPr>
                <w:rFonts w:ascii="Comic Sans MS" w:hAnsi="Comic Sans MS"/>
                <w:b/>
                <w:bCs/>
              </w:rPr>
              <w:object w:dxaOrig="2016" w:dyaOrig="617">
                <v:shape id="Objekt14" o:spid="_x0000_i1026" type="#_x0000_t75" alt="OLE-Objekt" style="width:100.45pt;height:31pt;visibility:visible;mso-wrap-style:square" o:ole="">
                  <v:imagedata r:id="rId20" o:title="OLE-Objekt"/>
                </v:shape>
                <o:OLEObject Type="Embed" ProgID="Equation.3" ShapeID="Objekt14" DrawAspect="Content" ObjectID="_1501220789" r:id="rId21"/>
              </w:object>
            </w:r>
            <w:r>
              <w:rPr>
                <w:rFonts w:ascii="Comic Sans MS" w:hAnsi="Comic Sans MS"/>
                <w:b/>
                <w:bCs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</w:rPr>
              <w:t xml:space="preserve">      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9D55E5">
              <w:rPr>
                <w:rFonts w:ascii="Comic Sans MS" w:hAnsi="Comic Sans MS"/>
                <w:b/>
                <w:bCs/>
              </w:rPr>
              <w:t>l</w:t>
            </w:r>
            <w:r>
              <w:rPr>
                <w:rFonts w:ascii="Comic Sans MS" w:hAnsi="Comic Sans MS"/>
                <w:b/>
                <w:bCs/>
              </w:rPr>
              <w:t>L={-10}</w:t>
            </w:r>
          </w:p>
          <w:p w:rsidR="0035053E" w:rsidRDefault="0035053E">
            <w:pPr>
              <w:pStyle w:val="Textbody"/>
              <w:rPr>
                <w:rFonts w:ascii="Comic Sans MS" w:hAnsi="Comic Sans MS"/>
                <w:b/>
                <w:bCs/>
              </w:rPr>
            </w:pPr>
          </w:p>
          <w:p w:rsidR="009D55E5" w:rsidRDefault="009D55E5">
            <w:pPr>
              <w:pStyle w:val="Textbody"/>
              <w:rPr>
                <w:rFonts w:ascii="Comic Sans MS" w:hAnsi="Comic Sans MS"/>
                <w:b/>
                <w:bCs/>
              </w:rPr>
            </w:pPr>
          </w:p>
          <w:p w:rsidR="0035053E" w:rsidRDefault="00C23822">
            <w:pPr>
              <w:pStyle w:val="Textbody"/>
            </w:pPr>
            <w:r>
              <w:rPr>
                <w:rFonts w:ascii="Comic Sans MS" w:hAnsi="Comic Sans MS"/>
                <w:b/>
                <w:bCs/>
              </w:rPr>
              <w:t>4.</w:t>
            </w:r>
            <w:r>
              <w:rPr>
                <w:rFonts w:ascii="Comic Sans MS" w:hAnsi="Comic Sans MS"/>
                <w:b/>
                <w:bCs/>
              </w:rPr>
              <w:object w:dxaOrig="2016" w:dyaOrig="617">
                <v:shape id="Objekt15" o:spid="_x0000_i1027" type="#_x0000_t75" alt="OLE-Objekt" style="width:100.45pt;height:31pt;visibility:visible;mso-wrap-style:square" o:ole="">
                  <v:imagedata r:id="rId22" o:title="OLE-Objekt"/>
                </v:shape>
                <o:OLEObject Type="Embed" ProgID="Equation.3" ShapeID="Objekt15" DrawAspect="Content" ObjectID="_1501220790" r:id="rId23"/>
              </w:object>
            </w:r>
            <w:r>
              <w:rPr>
                <w:rFonts w:ascii="Comic Sans MS" w:hAnsi="Comic Sans MS"/>
                <w:b/>
                <w:bCs/>
              </w:rPr>
              <w:t xml:space="preserve">                                                      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9D55E5">
              <w:rPr>
                <w:rFonts w:ascii="Comic Sans MS" w:hAnsi="Comic Sans MS"/>
                <w:b/>
                <w:bCs/>
              </w:rPr>
              <w:t>l</w:t>
            </w:r>
            <w:r>
              <w:rPr>
                <w:rFonts w:ascii="Comic Sans MS" w:hAnsi="Comic Sans MS"/>
                <w:b/>
                <w:bCs/>
              </w:rPr>
              <w:t>L={ }</w:t>
            </w:r>
          </w:p>
          <w:p w:rsidR="0035053E" w:rsidRDefault="0035053E">
            <w:pPr>
              <w:pStyle w:val="Textbody"/>
              <w:rPr>
                <w:rFonts w:ascii="Comic Sans MS" w:hAnsi="Comic Sans MS"/>
                <w:b/>
                <w:bCs/>
              </w:rPr>
            </w:pPr>
          </w:p>
          <w:p w:rsidR="009D55E5" w:rsidRDefault="009D55E5">
            <w:pPr>
              <w:pStyle w:val="Textbody"/>
              <w:rPr>
                <w:rFonts w:ascii="Comic Sans MS" w:hAnsi="Comic Sans MS"/>
                <w:b/>
                <w:bCs/>
              </w:rPr>
            </w:pPr>
          </w:p>
          <w:p w:rsidR="0035053E" w:rsidRDefault="00C23822">
            <w:pPr>
              <w:pStyle w:val="Textbody"/>
            </w:pPr>
            <w:r>
              <w:rPr>
                <w:rFonts w:ascii="Comic Sans MS" w:hAnsi="Comic Sans MS"/>
                <w:b/>
                <w:bCs/>
              </w:rPr>
              <w:t>5.</w:t>
            </w:r>
            <w:r>
              <w:rPr>
                <w:rFonts w:ascii="Comic Sans MS" w:hAnsi="Comic Sans MS"/>
                <w:b/>
                <w:bCs/>
              </w:rPr>
              <w:object w:dxaOrig="2283" w:dyaOrig="617">
                <v:shape id="Objekt16" o:spid="_x0000_i1028" type="#_x0000_t75" alt="OLE-Objekt" style="width:113.85pt;height:31pt;visibility:visible;mso-wrap-style:square" o:ole="">
                  <v:imagedata r:id="rId24" o:title="OLE-Objekt"/>
                </v:shape>
                <o:OLEObject Type="Embed" ProgID="Equation.3" ShapeID="Objekt16" DrawAspect="Content" ObjectID="_1501220791" r:id="rId25"/>
              </w:object>
            </w:r>
            <w:r>
              <w:rPr>
                <w:rFonts w:ascii="Comic Sans MS" w:hAnsi="Comic Sans MS"/>
                <w:b/>
                <w:bCs/>
              </w:rPr>
              <w:t xml:space="preserve">                       </w:t>
            </w:r>
            <w:r w:rsidR="009D55E5">
              <w:rPr>
                <w:rFonts w:ascii="Comic Sans MS" w:hAnsi="Comic Sans MS"/>
                <w:b/>
                <w:bCs/>
              </w:rPr>
              <w:t xml:space="preserve">                              l</w:t>
            </w:r>
            <w:r>
              <w:rPr>
                <w:rFonts w:ascii="Comic Sans MS" w:hAnsi="Comic Sans MS"/>
                <w:b/>
                <w:bCs/>
              </w:rPr>
              <w:t>L={</w:t>
            </w:r>
            <w:r>
              <w:rPr>
                <w:rFonts w:ascii="Comic Sans MS" w:hAnsi="Comic Sans MS"/>
                <w:b/>
                <w:bCs/>
              </w:rPr>
              <w:object w:dxaOrig="329" w:dyaOrig="617">
                <v:shape id="Objekt17" o:spid="_x0000_i1029" type="#_x0000_t75" alt="OLE-Objekt" style="width:16.75pt;height:31pt;visibility:visible;mso-wrap-style:square" o:ole="">
                  <v:imagedata r:id="rId26" o:title="OLE-Objekt"/>
                </v:shape>
                <o:OLEObject Type="Embed" ProgID="Equation.3" ShapeID="Objekt17" DrawAspect="Content" ObjectID="_1501220792" r:id="rId27"/>
              </w:object>
            </w:r>
            <w:r>
              <w:rPr>
                <w:rFonts w:ascii="Comic Sans MS" w:hAnsi="Comic Sans MS"/>
                <w:b/>
                <w:bCs/>
              </w:rPr>
              <w:t>}</w:t>
            </w:r>
          </w:p>
          <w:p w:rsidR="0035053E" w:rsidRDefault="0035053E">
            <w:pPr>
              <w:pStyle w:val="Textbody"/>
              <w:rPr>
                <w:rFonts w:ascii="Comic Sans MS" w:hAnsi="Comic Sans MS"/>
                <w:b/>
                <w:bCs/>
              </w:rPr>
            </w:pPr>
          </w:p>
          <w:p w:rsidR="009D55E5" w:rsidRDefault="009D55E5">
            <w:pPr>
              <w:pStyle w:val="Textbody"/>
              <w:rPr>
                <w:rFonts w:ascii="Comic Sans MS" w:hAnsi="Comic Sans MS"/>
                <w:b/>
                <w:bCs/>
              </w:rPr>
            </w:pPr>
          </w:p>
          <w:p w:rsidR="0035053E" w:rsidRPr="009D55E5" w:rsidRDefault="00C23822">
            <w:pPr>
              <w:pStyle w:val="Textbody"/>
            </w:pPr>
            <w:r>
              <w:rPr>
                <w:rFonts w:ascii="Comic Sans MS" w:hAnsi="Comic Sans MS"/>
                <w:b/>
                <w:bCs/>
              </w:rPr>
              <w:t>6.</w:t>
            </w:r>
            <w:r>
              <w:rPr>
                <w:rFonts w:ascii="Comic Sans MS" w:hAnsi="Comic Sans MS"/>
                <w:b/>
                <w:bCs/>
              </w:rPr>
              <w:object w:dxaOrig="1749" w:dyaOrig="617">
                <v:shape id="Objekt18" o:spid="_x0000_i1030" type="#_x0000_t75" alt="OLE-Objekt" style="width:87.05pt;height:31pt;visibility:visible;mso-wrap-style:square" o:ole="">
                  <v:imagedata r:id="rId28" o:title="OLE-Objekt"/>
                </v:shape>
                <o:OLEObject Type="Embed" ProgID="Equation.3" ShapeID="Objekt18" DrawAspect="Content" ObjectID="_1501220793" r:id="rId29"/>
              </w:object>
            </w:r>
            <w:r>
              <w:rPr>
                <w:rFonts w:ascii="Comic Sans MS" w:hAnsi="Comic Sans MS"/>
                <w:b/>
                <w:bCs/>
              </w:rPr>
              <w:t xml:space="preserve">                          </w:t>
            </w:r>
            <w:r w:rsidR="009D55E5">
              <w:rPr>
                <w:rFonts w:ascii="Comic Sans MS" w:hAnsi="Comic Sans MS"/>
                <w:b/>
                <w:bCs/>
              </w:rPr>
              <w:t xml:space="preserve">                                l</w:t>
            </w:r>
            <w:r>
              <w:rPr>
                <w:rFonts w:ascii="Comic Sans MS" w:hAnsi="Comic Sans MS"/>
                <w:b/>
                <w:bCs/>
              </w:rPr>
              <w:t>L={-4}</w:t>
            </w:r>
          </w:p>
        </w:tc>
      </w:tr>
    </w:tbl>
    <w:p w:rsidR="0035053E" w:rsidRDefault="0035053E">
      <w:pPr>
        <w:rPr>
          <w:rFonts w:ascii="Comic Sans MS" w:hAnsi="Comic Sans MS"/>
          <w:b/>
          <w:bCs/>
        </w:rPr>
      </w:pPr>
    </w:p>
    <w:sectPr w:rsidR="0035053E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22" w:rsidRDefault="00C23822">
      <w:r>
        <w:separator/>
      </w:r>
    </w:p>
  </w:endnote>
  <w:endnote w:type="continuationSeparator" w:id="0">
    <w:p w:rsidR="00C23822" w:rsidRDefault="00C2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22" w:rsidRDefault="00C23822">
      <w:r>
        <w:rPr>
          <w:color w:val="000000"/>
        </w:rPr>
        <w:separator/>
      </w:r>
    </w:p>
  </w:footnote>
  <w:footnote w:type="continuationSeparator" w:id="0">
    <w:p w:rsidR="00C23822" w:rsidRDefault="00C2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5053E"/>
    <w:rsid w:val="0035053E"/>
    <w:rsid w:val="009D55E5"/>
    <w:rsid w:val="009F6C80"/>
    <w:rsid w:val="00C2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A881F-9616-4378-A94B-37C0926C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 Sahliger</dc:creator>
  <cp:lastModifiedBy>Georg Sahliger</cp:lastModifiedBy>
  <cp:revision>2</cp:revision>
  <cp:lastPrinted>2015-03-24T10:56:00Z</cp:lastPrinted>
  <dcterms:created xsi:type="dcterms:W3CDTF">2015-08-16T06:59:00Z</dcterms:created>
  <dcterms:modified xsi:type="dcterms:W3CDTF">2015-08-16T06:59:00Z</dcterms:modified>
</cp:coreProperties>
</file>